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A52970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70">
        <w:rPr>
          <w:rFonts w:ascii="Times New Roman" w:hAnsi="Times New Roman" w:cs="Times New Roman"/>
          <w:b/>
          <w:sz w:val="24"/>
          <w:szCs w:val="24"/>
        </w:rPr>
        <w:t>Chapter 1</w:t>
      </w:r>
      <w:r w:rsidR="00145C19" w:rsidRPr="00A52970">
        <w:rPr>
          <w:rFonts w:ascii="Times New Roman" w:hAnsi="Times New Roman" w:cs="Times New Roman"/>
          <w:b/>
          <w:sz w:val="24"/>
          <w:szCs w:val="24"/>
        </w:rPr>
        <w:t>2</w:t>
      </w:r>
      <w:r w:rsidR="00FA7175" w:rsidRPr="00A529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5C19" w:rsidRPr="00A52970">
        <w:rPr>
          <w:rFonts w:ascii="Times New Roman" w:hAnsi="Times New Roman" w:cs="Times New Roman"/>
          <w:b/>
          <w:sz w:val="24"/>
          <w:szCs w:val="24"/>
        </w:rPr>
        <w:t>Forcible Entry</w:t>
      </w:r>
    </w:p>
    <w:p w:rsidR="00D272A0" w:rsidRPr="00A52970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E2" w:rsidRPr="00A52970" w:rsidRDefault="00FF716E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970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A52970" w:rsidRPr="00A52970" w:rsidRDefault="00A52970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Forcible entry is required at emerge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ncy incidents where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time is a critical factor. Company offi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cers usually select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both the point of entry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and the method to be used. They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also ensure that the eff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orts of different companies are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coordinated for safe and effective operations.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Before beginning forcibl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 entry operations, remember to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try before you pry.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Fire departments use m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any different types of forcible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entry tools—ranging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from basic cutting, prying, and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striking tools to sophist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icated mechanical and hydraulic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equipment.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Four types of forcible entry tools are used: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Striking tools—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Gener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ate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an impact force directly on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 object or another tool. They include the fl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at-head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axe, battering ram, and sledgehammer.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Prying/spreadin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g tools—</w:t>
      </w:r>
      <w:proofErr w:type="gramStart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for prying and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spreading. They include the </w:t>
      </w:r>
      <w:proofErr w:type="spell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Hall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igan</w:t>
      </w:r>
      <w:proofErr w:type="spell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tool, pry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bar/</w:t>
      </w:r>
      <w:proofErr w:type="spell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hux</w:t>
      </w:r>
      <w:proofErr w:type="spellEnd"/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bar/crowba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r, </w:t>
      </w:r>
      <w:proofErr w:type="gramStart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pry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axe, spreaders, cutters,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and rams.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Cutting tools—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imarily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used for cutting doors,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roofs, walls, and flo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ors. They include the axe, bolt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cutters, and circular saw.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Lock tools and specialty tools—Used to disassemb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the locking mechan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ism on a door. They include the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K tool, 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tool, J tool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, shove knife, duck-billed lock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breakers, locking pliers and chain, and bam-bam tool.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Every door contains four major components: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Door—The entryway itself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Jamb—The frame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Hardware—The handles, hinges, and other components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Locking mechanism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Doors are generally constr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ucted of wood, metal, or glass.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Wood and metal doors c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an be solid-core or hollow-core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types.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Doors are classified by how they open: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Inward—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be made o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f wood, steel, or glass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and can be found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in most structures. The locking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mechanisms range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from standard doorknob locks to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deadbolt locks or sliding latches.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Outward—Used in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commercial occupancies and for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most exits. The hi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nges are often exposed. Several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types of locks, 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ncluding handle-style locks and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deadbolts, may be used with these doors.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Sliding—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Constructe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of tempered glass in a wooden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or metal frame. 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weak latch on the frame of the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door secures the movable side.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Revolving—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Made</w:t>
      </w:r>
      <w:proofErr w:type="gramEnd"/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of four glass pan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els with metal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frames. Generally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secured by a standard cylinder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lock or slide-latch lock.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Overhead—Range f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rom standard residential garage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doors to high-sec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urity commercial roll-up doors.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Made be secured with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cylinder-style locks, padlocks,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or automatic garage door openers.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lastRenderedPageBreak/>
        <w:t>Window construction in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cludes glazed glass, regular or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annealed glass, double-pan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 glass, plate glass, laminated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glass, and tempered glass.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Window frame designs include the following types: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Double-hun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g windows—Made of wood or vinyl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and two movable sashes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Single-hung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windows—Similar to double-hung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windows except that the upper sash is fi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xed and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only the lower sash moves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Jalousie windows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—Made of adjustable sections of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tempered glass encase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d in a metal frame that overlap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each other when closed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Awning window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s—Operate like jalousie windows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except that awni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ng windows are one large or two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medium-sized gla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ss panels instead of many small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panes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Horizontal-sli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ding windows—Similar to sliding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doors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Casement windows—Have a steel or wood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frame,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and open away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from the building with a crank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mechanism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Projected windows—Usu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ally found in older warehouses,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and projec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 either outward or inward on a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hinge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Locks range in sophistication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from the very simple pushbutton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locks to complex computer-operated locks.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There are three major parts of a door lock: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Latch—The part of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the lock that catches and holds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the door frame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Operator lever—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The handle, doorknob, or keyway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that turns the latch to lock it or unlock it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Deadbolt—A second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, separate latch that locks and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reinforces the regular latch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All padlocks, like all door locks, have similar parts: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Shackles—The U-sha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ped top of the lock that slides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through a hasp and locks in the padlock itself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Unlocking mechanism—The keywa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y, combination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wheels, or co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mbination dial used to open the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padlock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Lock body—Th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 main part of the padlock that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houses the locki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ng mechanisms and the retention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part of the lock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Locks can be classified into four major categories: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Cylindrical locks—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common fi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xed lock in use.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One side of the doo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r usually has a key-in-the-knob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lock; the other side w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ill have a keyway, a button, or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some type of locking mechanism.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Padlocks—</w:t>
      </w:r>
      <w:proofErr w:type="gramStart"/>
      <w:r w:rsidRPr="00CB169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gramEnd"/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common locks on the market.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Available with a variety of unlocking mechanis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ms,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including keyways, com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bination wheels, or combination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dials.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Mortise locks—Designed to fi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 in predrilled openings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and have both a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 latch and a bolt into the same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mechanism, each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of which operates independently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of the other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Rim locks—Include deadbol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ts that can be surface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mounted on the in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terior of the door frame. These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locks have a bolt that 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extends at least 2.5 cm (1 in.)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into the door frame.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On occasion, breaching a wall or fl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oor may be necessary.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Before breaching a wall, fi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rst consider whether the wall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is load bearing. Removin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g or damaging this type of wall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could cause the building or wall to collapse.</w:t>
      </w:r>
    </w:p>
    <w:p w:rsidR="00A52970" w:rsidRPr="00CB1695" w:rsidRDefault="00A52970" w:rsidP="00CB1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steps in systematic forcible entry are as follows: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Think.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Look for a lockbox.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Evaluate the situation.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Make entry with the least amount of damage possible.</w:t>
      </w:r>
    </w:p>
    <w:p w:rsidR="00A52970" w:rsidRPr="00CB1695" w:rsidRDefault="00A52970" w:rsidP="00CB169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695">
        <w:rPr>
          <w:rFonts w:ascii="Times New Roman" w:hAnsi="Times New Roman" w:cs="Times New Roman"/>
          <w:color w:val="000000"/>
          <w:sz w:val="24"/>
          <w:szCs w:val="24"/>
        </w:rPr>
        <w:t>Recognize that forcibl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e entry operations will require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you to take measure</w:t>
      </w:r>
      <w:r w:rsidR="00CB1695" w:rsidRPr="00CB1695">
        <w:rPr>
          <w:rFonts w:ascii="Times New Roman" w:hAnsi="Times New Roman" w:cs="Times New Roman"/>
          <w:color w:val="000000"/>
          <w:sz w:val="24"/>
          <w:szCs w:val="24"/>
        </w:rPr>
        <w:t xml:space="preserve">s to secure the property during </w:t>
      </w:r>
      <w:r w:rsidRPr="00CB1695">
        <w:rPr>
          <w:rFonts w:ascii="Times New Roman" w:hAnsi="Times New Roman" w:cs="Times New Roman"/>
          <w:color w:val="000000"/>
          <w:sz w:val="24"/>
          <w:szCs w:val="24"/>
        </w:rPr>
        <w:t>salvage operations.</w:t>
      </w:r>
    </w:p>
    <w:p w:rsidR="004C7CE2" w:rsidRPr="00A52970" w:rsidRDefault="004C7CE2" w:rsidP="004C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CE2" w:rsidRPr="00A52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4" w:rsidRDefault="00C16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C162C4" w:rsidRDefault="00C162C4" w:rsidP="00C162C4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4" w:rsidRDefault="00C16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4" w:rsidRDefault="00C16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4" w:rsidRDefault="00202B27">
    <w:pPr>
      <w:pStyle w:val="Header"/>
    </w:pPr>
    <w:r w:rsidRPr="00A465FB">
      <w:rPr>
        <w:i/>
      </w:rPr>
      <w:t xml:space="preserve">Fundamentals of Fire Fighter Skills, </w:t>
    </w:r>
    <w:r w:rsidR="00EB15C6">
      <w:rPr>
        <w:i/>
      </w:rPr>
      <w:t xml:space="preserve">Canadian </w:t>
    </w:r>
    <w:r w:rsidRPr="00A465FB">
      <w:rPr>
        <w:i/>
      </w:rPr>
      <w:t>Third Edition</w: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4" w:rsidRDefault="00C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136A64"/>
    <w:rsid w:val="00145C19"/>
    <w:rsid w:val="001A1C41"/>
    <w:rsid w:val="001A4179"/>
    <w:rsid w:val="001B4D9C"/>
    <w:rsid w:val="001D768A"/>
    <w:rsid w:val="00202B27"/>
    <w:rsid w:val="00220FC3"/>
    <w:rsid w:val="00227159"/>
    <w:rsid w:val="0023606A"/>
    <w:rsid w:val="002902A8"/>
    <w:rsid w:val="002C3801"/>
    <w:rsid w:val="00310827"/>
    <w:rsid w:val="0039276E"/>
    <w:rsid w:val="003C24FA"/>
    <w:rsid w:val="00407025"/>
    <w:rsid w:val="00465388"/>
    <w:rsid w:val="0047564E"/>
    <w:rsid w:val="004C7CE2"/>
    <w:rsid w:val="00501C58"/>
    <w:rsid w:val="005C3E33"/>
    <w:rsid w:val="0064055E"/>
    <w:rsid w:val="006F4F46"/>
    <w:rsid w:val="00726569"/>
    <w:rsid w:val="00797126"/>
    <w:rsid w:val="00802C28"/>
    <w:rsid w:val="008274C0"/>
    <w:rsid w:val="008647CA"/>
    <w:rsid w:val="008A7C25"/>
    <w:rsid w:val="00900550"/>
    <w:rsid w:val="0091619C"/>
    <w:rsid w:val="00916FC7"/>
    <w:rsid w:val="00981EA6"/>
    <w:rsid w:val="009849B5"/>
    <w:rsid w:val="00A17B80"/>
    <w:rsid w:val="00A465FB"/>
    <w:rsid w:val="00A52970"/>
    <w:rsid w:val="00A61AE1"/>
    <w:rsid w:val="00AB352B"/>
    <w:rsid w:val="00AC747E"/>
    <w:rsid w:val="00AF2595"/>
    <w:rsid w:val="00B35EAC"/>
    <w:rsid w:val="00BD2902"/>
    <w:rsid w:val="00C045E7"/>
    <w:rsid w:val="00C162C4"/>
    <w:rsid w:val="00CB1695"/>
    <w:rsid w:val="00D15511"/>
    <w:rsid w:val="00D272A0"/>
    <w:rsid w:val="00D9048A"/>
    <w:rsid w:val="00DA5772"/>
    <w:rsid w:val="00E111EA"/>
    <w:rsid w:val="00E130AE"/>
    <w:rsid w:val="00E14593"/>
    <w:rsid w:val="00E7629C"/>
    <w:rsid w:val="00EB15C6"/>
    <w:rsid w:val="00F57906"/>
    <w:rsid w:val="00F71D82"/>
    <w:rsid w:val="00FA717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10</cp:revision>
  <dcterms:created xsi:type="dcterms:W3CDTF">2013-08-06T19:00:00Z</dcterms:created>
  <dcterms:modified xsi:type="dcterms:W3CDTF">2013-08-22T18:05:00Z</dcterms:modified>
</cp:coreProperties>
</file>